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Membership Form</w:t>
      </w:r>
      <w:r w:rsidDel="00000000" w:rsidR="00000000" w:rsidRPr="00000000">
        <w:rPr>
          <w:rFonts w:ascii="Calibri" w:cs="Calibri" w:eastAsia="Calibri" w:hAnsi="Calibri"/>
          <w:rtl w:val="0"/>
        </w:rPr>
        <w:tab/>
        <w:tab/>
        <w:tab/>
        <w:tab/>
        <w:tab/>
        <w:tab/>
      </w:r>
      <w:r w:rsidDel="00000000" w:rsidR="00000000" w:rsidRPr="00000000">
        <w:rPr>
          <w:rFonts w:ascii="Calibri" w:cs="Calibri" w:eastAsia="Calibri" w:hAnsi="Calibri"/>
          <w:b w:val="1"/>
          <w:color w:val="000000"/>
          <w:sz w:val="32"/>
          <w:szCs w:val="32"/>
          <w:rtl w:val="0"/>
        </w:rPr>
        <w:t xml:space="preserve">Edinburgh Guild of</w:t>
      </w:r>
      <w:r w:rsidDel="00000000" w:rsidR="00000000" w:rsidRPr="00000000">
        <w:rPr>
          <w:rtl w:val="0"/>
        </w:rPr>
      </w:r>
    </w:p>
    <w:p w:rsidR="00000000" w:rsidDel="00000000" w:rsidP="00000000" w:rsidRDefault="00000000" w:rsidRPr="00000000" w14:paraId="00000002">
      <w:pPr>
        <w:jc w:val="right"/>
        <w:rPr>
          <w:rFonts w:ascii="Calibri" w:cs="Calibri" w:eastAsia="Calibri" w:hAnsi="Calibri"/>
          <w:sz w:val="32"/>
          <w:szCs w:val="32"/>
        </w:rPr>
      </w:pPr>
      <w:r w:rsidDel="00000000" w:rsidR="00000000" w:rsidRPr="00000000">
        <w:rPr>
          <w:rFonts w:ascii="Calibri" w:cs="Calibri" w:eastAsia="Calibri" w:hAnsi="Calibri"/>
          <w:b w:val="1"/>
          <w:color w:val="000000"/>
          <w:sz w:val="32"/>
          <w:szCs w:val="32"/>
          <w:rtl w:val="0"/>
        </w:rPr>
        <w:t xml:space="preserve">Weavers, Spinners and Dyers</w:t>
      </w: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Annual membership runs from 1st August to 31</w:t>
      </w:r>
      <w:r w:rsidDel="00000000" w:rsidR="00000000" w:rsidRPr="00000000">
        <w:rPr>
          <w:rFonts w:ascii="Calibri" w:cs="Calibri" w:eastAsia="Calibri" w:hAnsi="Calibri"/>
          <w:sz w:val="28"/>
          <w:szCs w:val="28"/>
          <w:vertAlign w:val="superscript"/>
          <w:rtl w:val="0"/>
        </w:rPr>
        <w:t xml:space="preserve">st</w:t>
      </w:r>
      <w:r w:rsidDel="00000000" w:rsidR="00000000" w:rsidRPr="00000000">
        <w:rPr>
          <w:rFonts w:ascii="Calibri" w:cs="Calibri" w:eastAsia="Calibri" w:hAnsi="Calibri"/>
          <w:sz w:val="28"/>
          <w:szCs w:val="28"/>
          <w:rtl w:val="0"/>
        </w:rPr>
        <w:t xml:space="preserve"> July and costs £25.</w:t>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Nine months membership (join in Nov-Jan) = £19; </w:t>
      </w:r>
    </w:p>
    <w:p w:rsidR="00000000" w:rsidDel="00000000" w:rsidP="00000000" w:rsidRDefault="00000000" w:rsidRPr="00000000" w14:paraId="00000006">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Six months (join in Feb-Apr) = £13; Three months (join in May-Jul) = £7.</w:t>
      </w:r>
    </w:p>
    <w:p w:rsidR="00000000" w:rsidDel="00000000" w:rsidP="00000000" w:rsidRDefault="00000000" w:rsidRPr="00000000" w14:paraId="00000007">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Return completed forms to Sam Case (Membership Secretary) electronically at </w:t>
      </w:r>
      <w:r w:rsidDel="00000000" w:rsidR="00000000" w:rsidRPr="00000000">
        <w:rPr>
          <w:rFonts w:ascii="Calibri" w:cs="Calibri" w:eastAsia="Calibri" w:hAnsi="Calibri"/>
          <w:sz w:val="28"/>
          <w:szCs w:val="28"/>
          <w:rtl w:val="0"/>
        </w:rPr>
        <w:t xml:space="preserve">edinburghguildwsd@gmail.com</w:t>
      </w:r>
      <w:r w:rsidDel="00000000" w:rsidR="00000000" w:rsidRPr="00000000">
        <w:rPr>
          <w:rFonts w:ascii="Calibri" w:cs="Calibri" w:eastAsia="Calibri" w:hAnsi="Calibri"/>
          <w:sz w:val="28"/>
          <w:szCs w:val="28"/>
          <w:rtl w:val="0"/>
        </w:rPr>
        <w:t xml:space="preserve"> or hand to her in person.</w:t>
      </w:r>
    </w:p>
    <w:p w:rsidR="00000000" w:rsidDel="00000000" w:rsidP="00000000" w:rsidRDefault="00000000" w:rsidRPr="00000000" w14:paraId="00000009">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Payment can be made by bank transfer to:</w:t>
      </w:r>
    </w:p>
    <w:p w:rsidR="00000000" w:rsidDel="00000000" w:rsidP="00000000" w:rsidRDefault="00000000" w:rsidRPr="00000000" w14:paraId="0000000B">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Account Name:</w:t>
      </w:r>
      <w:r w:rsidDel="00000000" w:rsidR="00000000" w:rsidRPr="00000000">
        <w:rPr>
          <w:rFonts w:ascii="Calibri" w:cs="Calibri" w:eastAsia="Calibri" w:hAnsi="Calibri"/>
          <w:sz w:val="28"/>
          <w:szCs w:val="28"/>
          <w:rtl w:val="0"/>
        </w:rPr>
        <w:t xml:space="preserve"> Edin Guild Weavers Spinners</w:t>
      </w:r>
    </w:p>
    <w:p w:rsidR="00000000" w:rsidDel="00000000" w:rsidP="00000000" w:rsidRDefault="00000000" w:rsidRPr="00000000" w14:paraId="0000000C">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Sort Code:</w:t>
      </w:r>
      <w:r w:rsidDel="00000000" w:rsidR="00000000" w:rsidRPr="00000000">
        <w:rPr>
          <w:rFonts w:ascii="Calibri" w:cs="Calibri" w:eastAsia="Calibri" w:hAnsi="Calibri"/>
          <w:sz w:val="28"/>
          <w:szCs w:val="28"/>
          <w:rtl w:val="0"/>
        </w:rPr>
        <w:t xml:space="preserve"> 80-11-20</w:t>
      </w:r>
    </w:p>
    <w:p w:rsidR="00000000" w:rsidDel="00000000" w:rsidP="00000000" w:rsidRDefault="00000000" w:rsidRPr="00000000" w14:paraId="0000000D">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Account No:</w:t>
      </w:r>
      <w:r w:rsidDel="00000000" w:rsidR="00000000" w:rsidRPr="00000000">
        <w:rPr>
          <w:rFonts w:ascii="Calibri" w:cs="Calibri" w:eastAsia="Calibri" w:hAnsi="Calibri"/>
          <w:sz w:val="28"/>
          <w:szCs w:val="28"/>
          <w:rtl w:val="0"/>
        </w:rPr>
        <w:t xml:space="preserve"> 00233082</w:t>
      </w:r>
    </w:p>
    <w:p w:rsidR="00000000" w:rsidDel="00000000" w:rsidP="00000000" w:rsidRDefault="00000000" w:rsidRPr="00000000" w14:paraId="0000000E">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Reference:</w:t>
      </w:r>
      <w:r w:rsidDel="00000000" w:rsidR="00000000" w:rsidRPr="00000000">
        <w:rPr>
          <w:rFonts w:ascii="Calibri" w:cs="Calibri" w:eastAsia="Calibri" w:hAnsi="Calibri"/>
          <w:sz w:val="28"/>
          <w:szCs w:val="28"/>
          <w:rtl w:val="0"/>
        </w:rPr>
        <w:t xml:space="preserve"> Your name and initials</w:t>
      </w:r>
    </w:p>
    <w:p w:rsidR="00000000" w:rsidDel="00000000" w:rsidP="00000000" w:rsidRDefault="00000000" w:rsidRPr="00000000" w14:paraId="0000000F">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Payment by cheque or cash is also accepted (cash preferred), and this should be handed to the Membership Secretary with the completed form.</w:t>
      </w:r>
    </w:p>
    <w:p w:rsidR="00000000" w:rsidDel="00000000" w:rsidP="00000000" w:rsidRDefault="00000000" w:rsidRPr="00000000" w14:paraId="00000011">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Chosen payment method: </w:t>
        <w:tab/>
        <w:t xml:space="preserve">Bank transfer </w:t>
        <w:tab/>
        <w:t xml:space="preserve">Cheque</w:t>
        <w:tab/>
        <w:t xml:space="preserve">Cash</w:t>
      </w:r>
      <w:r w:rsidDel="00000000" w:rsidR="00000000" w:rsidRPr="00000000">
        <w:rPr>
          <w:rtl w:val="0"/>
        </w:rPr>
      </w:r>
    </w:p>
    <w:p w:rsidR="00000000" w:rsidDel="00000000" w:rsidP="00000000" w:rsidRDefault="00000000" w:rsidRPr="00000000" w14:paraId="00000013">
      <w:pPr>
        <w:rPr>
          <w:rFonts w:ascii="Calibri" w:cs="Calibri" w:eastAsia="Calibri" w:hAnsi="Calibri"/>
          <w:sz w:val="36"/>
          <w:szCs w:val="36"/>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7603"/>
        <w:tblGridChange w:id="0">
          <w:tblGrid>
            <w:gridCol w:w="1413"/>
            <w:gridCol w:w="7603"/>
          </w:tblGrid>
        </w:tblGridChange>
      </w:tblGrid>
      <w:tr>
        <w:trPr>
          <w:cantSplit w:val="0"/>
          <w:trHeight w:val="227" w:hRule="atLeast"/>
          <w:tblHeader w:val="0"/>
        </w:trPr>
        <w:tc>
          <w:tcPr/>
          <w:p w:rsidR="00000000" w:rsidDel="00000000" w:rsidP="00000000" w:rsidRDefault="00000000" w:rsidRPr="00000000" w14:paraId="00000014">
            <w:pPr>
              <w:rPr>
                <w:rFonts w:ascii="Calibri" w:cs="Calibri" w:eastAsia="Calibri" w:hAnsi="Calibri"/>
                <w:b w:val="1"/>
                <w:color w:val="ffffff"/>
                <w:sz w:val="32"/>
                <w:szCs w:val="32"/>
              </w:rPr>
            </w:pPr>
            <w:r w:rsidDel="00000000" w:rsidR="00000000" w:rsidRPr="00000000">
              <w:rPr>
                <w:rFonts w:ascii="Calibri" w:cs="Calibri" w:eastAsia="Calibri" w:hAnsi="Calibri"/>
                <w:b w:val="1"/>
                <w:sz w:val="32"/>
                <w:szCs w:val="32"/>
                <w:rtl w:val="0"/>
              </w:rPr>
              <w:t xml:space="preserve">Name </w:t>
            </w:r>
            <w:r w:rsidDel="00000000" w:rsidR="00000000" w:rsidRPr="00000000">
              <w:rPr>
                <w:rtl w:val="0"/>
              </w:rPr>
            </w:r>
          </w:p>
        </w:tc>
        <w:tc>
          <w:tcPr/>
          <w:p w:rsidR="00000000" w:rsidDel="00000000" w:rsidP="00000000" w:rsidRDefault="00000000" w:rsidRPr="00000000" w14:paraId="00000015">
            <w:pPr>
              <w:rPr>
                <w:rFonts w:ascii="Calibri" w:cs="Calibri" w:eastAsia="Calibri" w:hAnsi="Calibri"/>
                <w:b w:val="1"/>
                <w:sz w:val="32"/>
                <w:szCs w:val="32"/>
              </w:rPr>
            </w:pPr>
            <w:r w:rsidDel="00000000" w:rsidR="00000000" w:rsidRPr="00000000">
              <w:rPr>
                <w:rtl w:val="0"/>
              </w:rPr>
            </w:r>
          </w:p>
        </w:tc>
      </w:tr>
      <w:tr>
        <w:trPr>
          <w:cantSplit w:val="0"/>
          <w:trHeight w:val="227" w:hRule="atLeast"/>
          <w:tblHeader w:val="0"/>
        </w:trPr>
        <w:tc>
          <w:tcPr/>
          <w:p w:rsidR="00000000" w:rsidDel="00000000" w:rsidP="00000000" w:rsidRDefault="00000000" w:rsidRPr="00000000" w14:paraId="00000016">
            <w:pPr>
              <w:rPr>
                <w:rFonts w:ascii="Calibri" w:cs="Calibri" w:eastAsia="Calibri" w:hAnsi="Calibri"/>
                <w:b w:val="1"/>
                <w:color w:val="ffffff"/>
                <w:sz w:val="32"/>
                <w:szCs w:val="32"/>
              </w:rPr>
            </w:pPr>
            <w:r w:rsidDel="00000000" w:rsidR="00000000" w:rsidRPr="00000000">
              <w:rPr>
                <w:rFonts w:ascii="Calibri" w:cs="Calibri" w:eastAsia="Calibri" w:hAnsi="Calibri"/>
                <w:b w:val="1"/>
                <w:sz w:val="32"/>
                <w:szCs w:val="32"/>
                <w:rtl w:val="0"/>
              </w:rPr>
              <w:t xml:space="preserve">Address</w:t>
            </w:r>
            <w:r w:rsidDel="00000000" w:rsidR="00000000" w:rsidRPr="00000000">
              <w:rPr>
                <w:rtl w:val="0"/>
              </w:rPr>
            </w:r>
          </w:p>
        </w:tc>
        <w:tc>
          <w:tcPr/>
          <w:p w:rsidR="00000000" w:rsidDel="00000000" w:rsidP="00000000" w:rsidRDefault="00000000" w:rsidRPr="00000000" w14:paraId="00000017">
            <w:pPr>
              <w:rPr>
                <w:rFonts w:ascii="Calibri" w:cs="Calibri" w:eastAsia="Calibri" w:hAnsi="Calibri"/>
                <w:b w:val="1"/>
                <w:sz w:val="32"/>
                <w:szCs w:val="32"/>
              </w:rPr>
            </w:pPr>
            <w:r w:rsidDel="00000000" w:rsidR="00000000" w:rsidRPr="00000000">
              <w:rPr>
                <w:rtl w:val="0"/>
              </w:rPr>
            </w:r>
          </w:p>
        </w:tc>
      </w:tr>
      <w:tr>
        <w:trPr>
          <w:cantSplit w:val="0"/>
          <w:trHeight w:val="227" w:hRule="atLeast"/>
          <w:tblHeader w:val="0"/>
        </w:trPr>
        <w:tc>
          <w:tcPr/>
          <w:p w:rsidR="00000000" w:rsidDel="00000000" w:rsidP="00000000" w:rsidRDefault="00000000" w:rsidRPr="00000000" w14:paraId="00000018">
            <w:pPr>
              <w:rPr>
                <w:rFonts w:ascii="Calibri" w:cs="Calibri" w:eastAsia="Calibri" w:hAnsi="Calibri"/>
                <w:b w:val="1"/>
                <w:color w:val="ffffff"/>
                <w:sz w:val="32"/>
                <w:szCs w:val="32"/>
              </w:rPr>
            </w:pPr>
            <w:r w:rsidDel="00000000" w:rsidR="00000000" w:rsidRPr="00000000">
              <w:rPr>
                <w:rtl w:val="0"/>
              </w:rPr>
            </w:r>
          </w:p>
        </w:tc>
        <w:tc>
          <w:tcPr/>
          <w:p w:rsidR="00000000" w:rsidDel="00000000" w:rsidP="00000000" w:rsidRDefault="00000000" w:rsidRPr="00000000" w14:paraId="00000019">
            <w:pPr>
              <w:rPr>
                <w:rFonts w:ascii="Calibri" w:cs="Calibri" w:eastAsia="Calibri" w:hAnsi="Calibri"/>
                <w:b w:val="1"/>
                <w:sz w:val="32"/>
                <w:szCs w:val="32"/>
              </w:rPr>
            </w:pPr>
            <w:r w:rsidDel="00000000" w:rsidR="00000000" w:rsidRPr="00000000">
              <w:rPr>
                <w:rtl w:val="0"/>
              </w:rPr>
            </w:r>
          </w:p>
        </w:tc>
      </w:tr>
      <w:tr>
        <w:trPr>
          <w:cantSplit w:val="0"/>
          <w:trHeight w:val="227" w:hRule="atLeast"/>
          <w:tblHeader w:val="0"/>
        </w:trPr>
        <w:tc>
          <w:tcPr/>
          <w:p w:rsidR="00000000" w:rsidDel="00000000" w:rsidP="00000000" w:rsidRDefault="00000000" w:rsidRPr="00000000" w14:paraId="0000001A">
            <w:pPr>
              <w:rPr>
                <w:rFonts w:ascii="Calibri" w:cs="Calibri" w:eastAsia="Calibri" w:hAnsi="Calibri"/>
                <w:b w:val="1"/>
                <w:color w:val="ffffff"/>
                <w:sz w:val="32"/>
                <w:szCs w:val="32"/>
              </w:rPr>
            </w:pPr>
            <w:r w:rsidDel="00000000" w:rsidR="00000000" w:rsidRPr="00000000">
              <w:rPr>
                <w:rFonts w:ascii="Calibri" w:cs="Calibri" w:eastAsia="Calibri" w:hAnsi="Calibri"/>
                <w:b w:val="1"/>
                <w:sz w:val="32"/>
                <w:szCs w:val="32"/>
                <w:rtl w:val="0"/>
              </w:rPr>
              <w:t xml:space="preserve">Phone </w:t>
            </w:r>
            <w:r w:rsidDel="00000000" w:rsidR="00000000" w:rsidRPr="00000000">
              <w:rPr>
                <w:rtl w:val="0"/>
              </w:rPr>
            </w:r>
          </w:p>
        </w:tc>
        <w:tc>
          <w:tcPr/>
          <w:p w:rsidR="00000000" w:rsidDel="00000000" w:rsidP="00000000" w:rsidRDefault="00000000" w:rsidRPr="00000000" w14:paraId="0000001B">
            <w:pPr>
              <w:rPr>
                <w:rFonts w:ascii="Calibri" w:cs="Calibri" w:eastAsia="Calibri" w:hAnsi="Calibri"/>
                <w:b w:val="1"/>
                <w:sz w:val="32"/>
                <w:szCs w:val="32"/>
              </w:rPr>
            </w:pPr>
            <w:r w:rsidDel="00000000" w:rsidR="00000000" w:rsidRPr="00000000">
              <w:rPr>
                <w:rtl w:val="0"/>
              </w:rPr>
            </w:r>
          </w:p>
        </w:tc>
      </w:tr>
      <w:tr>
        <w:trPr>
          <w:cantSplit w:val="0"/>
          <w:trHeight w:val="227" w:hRule="atLeast"/>
          <w:tblHeader w:val="0"/>
        </w:trPr>
        <w:tc>
          <w:tcPr/>
          <w:p w:rsidR="00000000" w:rsidDel="00000000" w:rsidP="00000000" w:rsidRDefault="00000000" w:rsidRPr="00000000" w14:paraId="0000001C">
            <w:pPr>
              <w:rPr>
                <w:rFonts w:ascii="Calibri" w:cs="Calibri" w:eastAsia="Calibri" w:hAnsi="Calibri"/>
                <w:b w:val="1"/>
                <w:color w:val="ffffff"/>
                <w:sz w:val="32"/>
                <w:szCs w:val="32"/>
              </w:rPr>
            </w:pPr>
            <w:r w:rsidDel="00000000" w:rsidR="00000000" w:rsidRPr="00000000">
              <w:rPr>
                <w:rFonts w:ascii="Calibri" w:cs="Calibri" w:eastAsia="Calibri" w:hAnsi="Calibri"/>
                <w:b w:val="1"/>
                <w:sz w:val="32"/>
                <w:szCs w:val="32"/>
                <w:rtl w:val="0"/>
              </w:rPr>
              <w:t xml:space="preserve">Email </w:t>
            </w:r>
            <w:r w:rsidDel="00000000" w:rsidR="00000000" w:rsidRPr="00000000">
              <w:rPr>
                <w:rtl w:val="0"/>
              </w:rPr>
            </w:r>
          </w:p>
        </w:tc>
        <w:tc>
          <w:tcPr/>
          <w:p w:rsidR="00000000" w:rsidDel="00000000" w:rsidP="00000000" w:rsidRDefault="00000000" w:rsidRPr="00000000" w14:paraId="0000001D">
            <w:pPr>
              <w:rPr>
                <w:rFonts w:ascii="Calibri" w:cs="Calibri" w:eastAsia="Calibri" w:hAnsi="Calibri"/>
                <w:b w:val="1"/>
                <w:sz w:val="32"/>
                <w:szCs w:val="32"/>
              </w:rPr>
            </w:pPr>
            <w:r w:rsidDel="00000000" w:rsidR="00000000" w:rsidRPr="00000000">
              <w:rPr>
                <w:rtl w:val="0"/>
              </w:rPr>
            </w:r>
          </w:p>
        </w:tc>
      </w:tr>
    </w:tbl>
    <w:p w:rsidR="00000000" w:rsidDel="00000000" w:rsidP="00000000" w:rsidRDefault="00000000" w:rsidRPr="00000000" w14:paraId="0000001E">
      <w:pP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F">
      <w:pPr>
        <w:rPr>
          <w:rFonts w:ascii="Calibri" w:cs="Calibri" w:eastAsia="Calibri" w:hAnsi="Calibri"/>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5747073" cy="27811"/>
                <wp:effectExtent b="0" l="0" r="0" t="0"/>
                <wp:wrapNone/>
                <wp:docPr id="1247566729" name=""/>
                <a:graphic>
                  <a:graphicData uri="http://schemas.microsoft.com/office/word/2010/wordprocessingShape">
                    <wps:wsp>
                      <wps:cNvCnPr/>
                      <wps:spPr>
                        <a:xfrm flipH="1" rot="10800000">
                          <a:off x="2478814" y="3772445"/>
                          <a:ext cx="5734373" cy="15111"/>
                        </a:xfrm>
                        <a:prstGeom prst="straightConnector1">
                          <a:avLst/>
                        </a:prstGeom>
                        <a:noFill/>
                        <a:ln cap="flat" cmpd="sng" w="12700">
                          <a:solidFill>
                            <a:schemeClr val="dk1"/>
                          </a:solidFill>
                          <a:prstDash val="dash"/>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5747073" cy="27811"/>
                <wp:effectExtent b="0" l="0" r="0" t="0"/>
                <wp:wrapNone/>
                <wp:docPr id="1247566729"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747073" cy="27811"/>
                        </a:xfrm>
                        <a:prstGeom prst="rect"/>
                        <a:ln/>
                      </pic:spPr>
                    </pic:pic>
                  </a:graphicData>
                </a:graphic>
              </wp:anchor>
            </w:drawing>
          </mc:Fallback>
        </mc:AlternateContent>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b w:val="1"/>
          <w:rtl w:val="0"/>
        </w:rPr>
        <w:t xml:space="preserve">Gift Aid:</w:t>
      </w:r>
      <w:r w:rsidDel="00000000" w:rsidR="00000000" w:rsidRPr="00000000">
        <w:rPr>
          <w:rFonts w:ascii="Calibri" w:cs="Calibri" w:eastAsia="Calibri" w:hAnsi="Calibri"/>
          <w:rtl w:val="0"/>
        </w:rPr>
        <w:t xml:space="preserve"> If you pay income tax or capital gains tax, please consider signing the Gift Aid declaration below. This will increase the value of your subscription to the Guild at no extra cost to yourself.</w:t>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b w:val="1"/>
          <w:rtl w:val="0"/>
        </w:rPr>
        <w:t xml:space="preserve">Gift Aid Declaration:</w:t>
      </w: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I want to Gift Aid my donation and any donations I make in the future to Edinburgh Guild of Weavers, Spinners and Dyers. I am a UK taxpayer and understand that if I pay less Income Tax and/or Capital Gains Tax than the amount of the Gift Aid claimed on all my donations in that tax year it is my responsibility to pay any difference.</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tbl>
      <w:tblPr>
        <w:tblStyle w:val="Table2"/>
        <w:tblW w:w="90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04"/>
        <w:gridCol w:w="2931"/>
        <w:tblGridChange w:id="0">
          <w:tblGrid>
            <w:gridCol w:w="6104"/>
            <w:gridCol w:w="2931"/>
          </w:tblGrid>
        </w:tblGridChange>
      </w:tblGrid>
      <w:tr>
        <w:trPr>
          <w:cantSplit w:val="0"/>
          <w:trHeight w:val="55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5">
            <w:pPr>
              <w:rPr>
                <w:rFonts w:ascii="Calibri" w:cs="Calibri" w:eastAsia="Calibri" w:hAnsi="Calibri"/>
                <w:b w:val="1"/>
              </w:rPr>
            </w:pPr>
            <w:r w:rsidDel="00000000" w:rsidR="00000000" w:rsidRPr="00000000">
              <w:rPr>
                <w:rFonts w:ascii="Calibri" w:cs="Calibri" w:eastAsia="Calibri" w:hAnsi="Calibri"/>
                <w:b w:val="1"/>
                <w:rtl w:val="0"/>
              </w:rPr>
              <w:t xml:space="preserve">Signed:</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6">
            <w:pPr>
              <w:rPr>
                <w:rFonts w:ascii="Calibri" w:cs="Calibri" w:eastAsia="Calibri" w:hAnsi="Calibri"/>
                <w:b w:val="1"/>
              </w:rPr>
            </w:pPr>
            <w:r w:rsidDel="00000000" w:rsidR="00000000" w:rsidRPr="00000000">
              <w:rPr>
                <w:rFonts w:ascii="Calibri" w:cs="Calibri" w:eastAsia="Calibri" w:hAnsi="Calibri"/>
                <w:b w:val="1"/>
                <w:rtl w:val="0"/>
              </w:rPr>
              <w:t xml:space="preserve">Date: </w:t>
            </w:r>
          </w:p>
        </w:tc>
      </w:tr>
    </w:tbl>
    <w:p w:rsidR="00000000" w:rsidDel="00000000" w:rsidP="00000000" w:rsidRDefault="00000000" w:rsidRPr="00000000" w14:paraId="00000027">
      <w:pPr>
        <w:rPr>
          <w:rFonts w:ascii="Calibri" w:cs="Calibri" w:eastAsia="Calibri" w:hAnsi="Calibri"/>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1022B"/>
    <w:pPr>
      <w:spacing w:after="0" w:line="240" w:lineRule="auto"/>
    </w:pPr>
    <w:rPr>
      <w:rFonts w:ascii="Liberation Serif" w:cs="Arial Unicode MS" w:eastAsia="Songti SC" w:hAnsi="Liberation Serif"/>
      <w:sz w:val="24"/>
      <w:szCs w:val="24"/>
      <w:lang w:bidi="hi-IN" w:eastAsia="zh-C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D1022B"/>
    <w:rPr>
      <w:color w:val="0563c1" w:themeColor="hyperlink"/>
      <w:u w:val="single"/>
    </w:rPr>
  </w:style>
  <w:style w:type="character" w:styleId="UnresolvedMention">
    <w:name w:val="Unresolved Mention"/>
    <w:basedOn w:val="DefaultParagraphFont"/>
    <w:uiPriority w:val="99"/>
    <w:semiHidden w:val="1"/>
    <w:unhideWhenUsed w:val="1"/>
    <w:rsid w:val="00D1022B"/>
    <w:rPr>
      <w:color w:val="605e5c"/>
      <w:shd w:color="auto" w:fill="e1dfdd" w:val="clear"/>
    </w:rPr>
  </w:style>
  <w:style w:type="table" w:styleId="TableGrid">
    <w:name w:val="Table Grid"/>
    <w:basedOn w:val="TableNormal"/>
    <w:uiPriority w:val="39"/>
    <w:rsid w:val="00F1700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zzgd2TJXB29JdTm8s3BQMm2PvA==">CgMxLjA4AHIhMWxXemZqSFVCQThaMWhFbzZSekVxZkdDUWdqSU1qa21o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2023-08-31T13:02:00Z</dcterms:created>
  <dc:creator>Jane Glendenning</dc:creator>
</cp:coreProperties>
</file>